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AD" w:rsidRDefault="002904AD" w:rsidP="002904AD">
      <w:pPr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</w:pPr>
      <w:r>
        <w:rPr>
          <w:rFonts w:ascii="Tahoma" w:eastAsia="Times New Roman" w:hAnsi="Tahoma" w:cs="Tahoma"/>
          <w:sz w:val="24"/>
          <w:szCs w:val="24"/>
          <w:shd w:val="clear" w:color="auto" w:fill="FFFFFF"/>
          <w:lang w:eastAsia="it-IT"/>
        </w:rPr>
        <w:t>Comunicato Stampa</w:t>
      </w:r>
    </w:p>
    <w:p w:rsidR="002904AD" w:rsidRDefault="002904AD" w:rsidP="002904A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FONDO PER IL CONTRASTO DELLA POVERTÀ EDUCATIVA MINORILE.</w:t>
      </w:r>
    </w:p>
    <w:p w:rsidR="002904AD" w:rsidRDefault="002904AD" w:rsidP="002904AD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CON I BAMBINI: I DATI TERRITORIALI DELLE PROPOSTE PERVENUTE </w:t>
      </w:r>
    </w:p>
    <w:p w:rsidR="002904AD" w:rsidRDefault="002904AD" w:rsidP="00290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  <w:t>Sono quasi 1200 le proposte inviate nella prima fase relativa ai bandi promossi dall’Impresa sociale Con i Bambini. Le due iniziative sono rivolte a organizzazioni del Terzo Settore e mondo della scuola, mettendo a disposizione complessivamente 115 milioni di euro (69 milioni per il primo bando e 46 milioni di euro per il secondo) con una quota ripartita a livello regionale, in relazione ai bisogni di ciascun territorio.</w:t>
      </w:r>
    </w:p>
    <w:p w:rsidR="002904AD" w:rsidRDefault="002904AD" w:rsidP="00290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</w:p>
    <w:p w:rsidR="002904AD" w:rsidRDefault="002904AD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bando Prima infanzia (0-6 anni) sono pervenute circa 400 proposte. Di queste, secondo i raggruppamenti regionali previsti dai bandi: 5,6% sono in Piemonte e Valle D’Aosta; 8% in Lombardia; 6,8% Trentino Alto Adige, Veneto, Friuli-Venezia Giulia; 3,8% Toscana; 7,3% Liguria e Sardegna; 4,5% Emilia Romagna; 7,8% Umbria, Marche, Abruzzo, Molise; 10,1% Lazio; 14,6% Campania; 5,3% Puglia; 5,3% Basilicata e Calabria; 11,1% Sicilia. Le proposte “nazionali”, che riguardano interventi in più regioni, sono il 9,8%. </w:t>
      </w:r>
    </w:p>
    <w:p w:rsidR="002904AD" w:rsidRDefault="002904AD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AD" w:rsidRDefault="002904AD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proposte relative al Bando Adolescenza (11-17) sono circa 800. Di queste: 3,1% in Piemonte, Valle D’Aosta; 7,8% Lombardia; 5,4% Trentino Alto Adige, Veneto, Friuli-Venezia Giulia; 4,3% Toscana; 4,5% Liguria, Sardegna; 2,6% Emilia Romagna; 6,6% Umbria, Marche, Abruzzo, Molise; 7,4% Lazio; 13,3% Campania; 9,6% Puglia; 7,6% Basilicata, Calabria; 10,9% Sicilia. Le proposte “nazionali” sono il 16,9%.</w:t>
      </w:r>
    </w:p>
    <w:p w:rsidR="002904AD" w:rsidRDefault="002904AD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L’Impresa sociale Con i Bambini, interamente partecipata dalla Fondazione Con il Sud, è nata lo scorso giugno quale soggetto attuatore del Fondo per il contrasto della povertà educativa minorile.  Costituito lo scorso aprile (Art. 1 della legge 28 dicembre 2015, n. 208) con un Protocollo di intesa siglato dal Governo e dalle Fondazioni di origine bancaria, rappresentate da Acri, il Fondo è destinato al sostegno di interventi sperimentali finalizzati a rimuovere gli ostacoli di natura economica, sociale e culturale che impediscono la piena fruizione dei processi educativi da parte dei minori.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 affidata a un Comitato di Indirizzo Strategico, composto da rappresentanti di Governo, Fondazioni, Terzo Settore e da esperti. </w:t>
      </w:r>
    </w:p>
    <w:p w:rsidR="002904AD" w:rsidRDefault="00F06ED0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904A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www.conibambini.org</w:t>
        </w:r>
      </w:hyperlink>
    </w:p>
    <w:p w:rsidR="002904AD" w:rsidRDefault="002904AD" w:rsidP="002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4AD" w:rsidRDefault="002904AD" w:rsidP="002904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</w:t>
      </w:r>
    </w:p>
    <w:p w:rsidR="002904AD" w:rsidRDefault="002904AD" w:rsidP="002904AD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Comunicazione e Ufficio Stampa</w:t>
      </w:r>
    </w:p>
    <w:p w:rsidR="002904AD" w:rsidRDefault="002904AD" w:rsidP="002904AD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Laura Galesi</w:t>
      </w:r>
      <w:r w:rsidR="00A800BB">
        <w:rPr>
          <w:rFonts w:ascii="Tahoma" w:hAnsi="Tahoma" w:cs="Tahoma"/>
          <w:b/>
          <w:bCs/>
          <w:sz w:val="20"/>
          <w:szCs w:val="20"/>
          <w:lang w:eastAsia="it-IT"/>
        </w:rPr>
        <w:t xml:space="preserve"> 0640410100/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  <w:lang w:eastAsia="it-IT"/>
        </w:rPr>
        <w:t xml:space="preserve"> 3391030545 </w:t>
      </w:r>
    </w:p>
    <w:p w:rsidR="002904AD" w:rsidRDefault="00F06ED0" w:rsidP="002904A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2904AD">
          <w:rPr>
            <w:rStyle w:val="Collegamentoipertestuale"/>
            <w:rFonts w:ascii="Tahoma" w:hAnsi="Tahoma" w:cs="Tahoma"/>
            <w:sz w:val="20"/>
            <w:szCs w:val="20"/>
          </w:rPr>
          <w:t>l.galesi@conibambini.org</w:t>
        </w:r>
      </w:hyperlink>
      <w:r w:rsidR="002904AD">
        <w:rPr>
          <w:rFonts w:ascii="Tahoma" w:hAnsi="Tahoma" w:cs="Tahoma"/>
          <w:sz w:val="20"/>
          <w:szCs w:val="20"/>
        </w:rPr>
        <w:t xml:space="preserve"> </w:t>
      </w:r>
    </w:p>
    <w:p w:rsidR="002904AD" w:rsidRDefault="00F06ED0" w:rsidP="002904AD">
      <w:pPr>
        <w:jc w:val="both"/>
        <w:rPr>
          <w:rFonts w:ascii="Tahoma" w:hAnsi="Tahoma" w:cs="Tahoma"/>
          <w:sz w:val="20"/>
          <w:szCs w:val="20"/>
        </w:rPr>
      </w:pPr>
      <w:hyperlink r:id="rId8" w:history="1">
        <w:r w:rsidR="002904AD">
          <w:rPr>
            <w:rStyle w:val="Collegamentoipertestuale"/>
            <w:rFonts w:ascii="Tahoma" w:hAnsi="Tahoma" w:cs="Tahoma"/>
            <w:sz w:val="20"/>
            <w:szCs w:val="20"/>
          </w:rPr>
          <w:t>comunicazione@conibambini.org</w:t>
        </w:r>
      </w:hyperlink>
      <w:r w:rsidR="002904AD">
        <w:rPr>
          <w:rFonts w:ascii="Tahoma" w:hAnsi="Tahoma" w:cs="Tahoma"/>
          <w:sz w:val="20"/>
          <w:szCs w:val="20"/>
        </w:rPr>
        <w:t xml:space="preserve"> </w:t>
      </w:r>
    </w:p>
    <w:p w:rsidR="002904AD" w:rsidRDefault="002904AD" w:rsidP="002904AD">
      <w:pPr>
        <w:jc w:val="right"/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</w:pPr>
      <w:r>
        <w:rPr>
          <w:rFonts w:ascii="Tahoma" w:hAnsi="Tahoma" w:cs="Tahoma"/>
          <w:sz w:val="20"/>
          <w:szCs w:val="20"/>
        </w:rPr>
        <w:t>Roma, 14 febbraio 2017</w:t>
      </w:r>
    </w:p>
    <w:p w:rsidR="007E76AB" w:rsidRPr="007E76AB" w:rsidRDefault="007E76AB" w:rsidP="007E76AB">
      <w:pPr>
        <w:rPr>
          <w:rFonts w:ascii="Times New Roman" w:hAnsi="Times New Roman" w:cs="Times New Roman"/>
          <w:sz w:val="28"/>
          <w:szCs w:val="28"/>
        </w:rPr>
      </w:pPr>
    </w:p>
    <w:sectPr w:rsidR="007E76AB" w:rsidRPr="007E76AB" w:rsidSect="00DC55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D0" w:rsidRDefault="00F06ED0" w:rsidP="00DC550C">
      <w:pPr>
        <w:spacing w:after="0" w:line="240" w:lineRule="auto"/>
      </w:pPr>
      <w:r>
        <w:separator/>
      </w:r>
    </w:p>
  </w:endnote>
  <w:endnote w:type="continuationSeparator" w:id="0">
    <w:p w:rsidR="00F06ED0" w:rsidRDefault="00F06ED0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 wp14:anchorId="73B03BD6" wp14:editId="4AF47375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D0" w:rsidRDefault="00F06ED0" w:rsidP="00DC550C">
      <w:pPr>
        <w:spacing w:after="0" w:line="240" w:lineRule="auto"/>
      </w:pPr>
      <w:r>
        <w:separator/>
      </w:r>
    </w:p>
  </w:footnote>
  <w:footnote w:type="continuationSeparator" w:id="0">
    <w:p w:rsidR="00F06ED0" w:rsidRDefault="00F06ED0" w:rsidP="00D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85672" cy="12649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2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Default="00E000C5" w:rsidP="00357CCD">
    <w:pPr>
      <w:pStyle w:val="Intestazione"/>
    </w:pPr>
  </w:p>
  <w:p w:rsidR="00E000C5" w:rsidRPr="00357CCD" w:rsidRDefault="00E000C5" w:rsidP="00357C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43A2B"/>
    <w:rsid w:val="00062053"/>
    <w:rsid w:val="000828D8"/>
    <w:rsid w:val="00083E99"/>
    <w:rsid w:val="000A10D4"/>
    <w:rsid w:val="000A5296"/>
    <w:rsid w:val="000B52A8"/>
    <w:rsid w:val="000C6A9D"/>
    <w:rsid w:val="000D0F4F"/>
    <w:rsid w:val="000D1DDA"/>
    <w:rsid w:val="000E15C0"/>
    <w:rsid w:val="000F3D4B"/>
    <w:rsid w:val="000F55B1"/>
    <w:rsid w:val="000F7CB4"/>
    <w:rsid w:val="00106FE4"/>
    <w:rsid w:val="00113F79"/>
    <w:rsid w:val="001218AA"/>
    <w:rsid w:val="001528B7"/>
    <w:rsid w:val="0015451F"/>
    <w:rsid w:val="0015530C"/>
    <w:rsid w:val="001610AF"/>
    <w:rsid w:val="00166C6A"/>
    <w:rsid w:val="00173F3F"/>
    <w:rsid w:val="001802BF"/>
    <w:rsid w:val="0018188D"/>
    <w:rsid w:val="00183077"/>
    <w:rsid w:val="001863CD"/>
    <w:rsid w:val="00196539"/>
    <w:rsid w:val="001B7C9B"/>
    <w:rsid w:val="001C3100"/>
    <w:rsid w:val="001D06E4"/>
    <w:rsid w:val="001F2D3D"/>
    <w:rsid w:val="001F5795"/>
    <w:rsid w:val="001F658E"/>
    <w:rsid w:val="00211109"/>
    <w:rsid w:val="0023033B"/>
    <w:rsid w:val="00234C33"/>
    <w:rsid w:val="00236B9E"/>
    <w:rsid w:val="0024670D"/>
    <w:rsid w:val="002615D9"/>
    <w:rsid w:val="00264F68"/>
    <w:rsid w:val="00283D6A"/>
    <w:rsid w:val="00286BB6"/>
    <w:rsid w:val="002904AD"/>
    <w:rsid w:val="00296727"/>
    <w:rsid w:val="002A3DD5"/>
    <w:rsid w:val="002A43BB"/>
    <w:rsid w:val="002B3323"/>
    <w:rsid w:val="002B4160"/>
    <w:rsid w:val="002D2204"/>
    <w:rsid w:val="002D7B4C"/>
    <w:rsid w:val="002E16E2"/>
    <w:rsid w:val="002F3424"/>
    <w:rsid w:val="003041DD"/>
    <w:rsid w:val="0035010D"/>
    <w:rsid w:val="00357CCD"/>
    <w:rsid w:val="003825F4"/>
    <w:rsid w:val="00392015"/>
    <w:rsid w:val="003A262C"/>
    <w:rsid w:val="003A3D5D"/>
    <w:rsid w:val="003B3620"/>
    <w:rsid w:val="003C3850"/>
    <w:rsid w:val="003C7807"/>
    <w:rsid w:val="003E3042"/>
    <w:rsid w:val="00412273"/>
    <w:rsid w:val="004156E3"/>
    <w:rsid w:val="00423F12"/>
    <w:rsid w:val="004346D1"/>
    <w:rsid w:val="00447A6A"/>
    <w:rsid w:val="00452DBD"/>
    <w:rsid w:val="00461B66"/>
    <w:rsid w:val="00465B14"/>
    <w:rsid w:val="00482FF9"/>
    <w:rsid w:val="0048708D"/>
    <w:rsid w:val="004A15A4"/>
    <w:rsid w:val="004A32C8"/>
    <w:rsid w:val="004B6AED"/>
    <w:rsid w:val="004C194B"/>
    <w:rsid w:val="004D147C"/>
    <w:rsid w:val="004D6C40"/>
    <w:rsid w:val="004F4004"/>
    <w:rsid w:val="00507187"/>
    <w:rsid w:val="0052095E"/>
    <w:rsid w:val="00533D7B"/>
    <w:rsid w:val="0053433F"/>
    <w:rsid w:val="00567204"/>
    <w:rsid w:val="005871B7"/>
    <w:rsid w:val="0059229E"/>
    <w:rsid w:val="005D15C3"/>
    <w:rsid w:val="005E64CD"/>
    <w:rsid w:val="005F018D"/>
    <w:rsid w:val="005F6F03"/>
    <w:rsid w:val="00607CA2"/>
    <w:rsid w:val="00620421"/>
    <w:rsid w:val="0062547A"/>
    <w:rsid w:val="00626A27"/>
    <w:rsid w:val="006379B6"/>
    <w:rsid w:val="00652BBC"/>
    <w:rsid w:val="00653D17"/>
    <w:rsid w:val="006545AF"/>
    <w:rsid w:val="00655FC5"/>
    <w:rsid w:val="0065757C"/>
    <w:rsid w:val="00664F17"/>
    <w:rsid w:val="0066793C"/>
    <w:rsid w:val="00673BD0"/>
    <w:rsid w:val="00675467"/>
    <w:rsid w:val="00680D6C"/>
    <w:rsid w:val="00696613"/>
    <w:rsid w:val="006B4EAC"/>
    <w:rsid w:val="006E1C31"/>
    <w:rsid w:val="006E7D39"/>
    <w:rsid w:val="00702E61"/>
    <w:rsid w:val="00705CA5"/>
    <w:rsid w:val="00731A72"/>
    <w:rsid w:val="0075141A"/>
    <w:rsid w:val="00761FDE"/>
    <w:rsid w:val="00772933"/>
    <w:rsid w:val="00775B66"/>
    <w:rsid w:val="00786A74"/>
    <w:rsid w:val="007A2207"/>
    <w:rsid w:val="007A5D26"/>
    <w:rsid w:val="007B7601"/>
    <w:rsid w:val="007B79C5"/>
    <w:rsid w:val="007C1C97"/>
    <w:rsid w:val="007E3A13"/>
    <w:rsid w:val="007E76AB"/>
    <w:rsid w:val="007E7C76"/>
    <w:rsid w:val="00802E75"/>
    <w:rsid w:val="0081794B"/>
    <w:rsid w:val="00832374"/>
    <w:rsid w:val="00843DFF"/>
    <w:rsid w:val="008470A8"/>
    <w:rsid w:val="00851A50"/>
    <w:rsid w:val="0089234C"/>
    <w:rsid w:val="008A3767"/>
    <w:rsid w:val="008B3870"/>
    <w:rsid w:val="008B674B"/>
    <w:rsid w:val="008B7340"/>
    <w:rsid w:val="008F0D28"/>
    <w:rsid w:val="00906169"/>
    <w:rsid w:val="00915133"/>
    <w:rsid w:val="009165AA"/>
    <w:rsid w:val="0092263C"/>
    <w:rsid w:val="00943EA2"/>
    <w:rsid w:val="0095090C"/>
    <w:rsid w:val="00965912"/>
    <w:rsid w:val="009759CC"/>
    <w:rsid w:val="00987762"/>
    <w:rsid w:val="00990B83"/>
    <w:rsid w:val="00995C6F"/>
    <w:rsid w:val="009A05F6"/>
    <w:rsid w:val="009A4632"/>
    <w:rsid w:val="009C335C"/>
    <w:rsid w:val="009D14A8"/>
    <w:rsid w:val="009D5831"/>
    <w:rsid w:val="009D73B9"/>
    <w:rsid w:val="009E7A1A"/>
    <w:rsid w:val="009F33E9"/>
    <w:rsid w:val="009F4163"/>
    <w:rsid w:val="00A02FAB"/>
    <w:rsid w:val="00A06C47"/>
    <w:rsid w:val="00A12948"/>
    <w:rsid w:val="00A35A14"/>
    <w:rsid w:val="00A51AD0"/>
    <w:rsid w:val="00A5393A"/>
    <w:rsid w:val="00A65FEC"/>
    <w:rsid w:val="00A67794"/>
    <w:rsid w:val="00A74769"/>
    <w:rsid w:val="00A800BB"/>
    <w:rsid w:val="00AB1BBD"/>
    <w:rsid w:val="00AC1875"/>
    <w:rsid w:val="00AE3474"/>
    <w:rsid w:val="00AF459D"/>
    <w:rsid w:val="00B03933"/>
    <w:rsid w:val="00B108F0"/>
    <w:rsid w:val="00B14141"/>
    <w:rsid w:val="00B23DAB"/>
    <w:rsid w:val="00B44699"/>
    <w:rsid w:val="00B6249A"/>
    <w:rsid w:val="00B657F1"/>
    <w:rsid w:val="00B66D45"/>
    <w:rsid w:val="00B7074C"/>
    <w:rsid w:val="00B77F13"/>
    <w:rsid w:val="00B86455"/>
    <w:rsid w:val="00B9124F"/>
    <w:rsid w:val="00B926B5"/>
    <w:rsid w:val="00BA394C"/>
    <w:rsid w:val="00BC1EDB"/>
    <w:rsid w:val="00BC49EB"/>
    <w:rsid w:val="00BC6E47"/>
    <w:rsid w:val="00BD20CC"/>
    <w:rsid w:val="00BE0D28"/>
    <w:rsid w:val="00BF22D2"/>
    <w:rsid w:val="00C056D6"/>
    <w:rsid w:val="00C05E46"/>
    <w:rsid w:val="00C145F7"/>
    <w:rsid w:val="00C2112D"/>
    <w:rsid w:val="00C32681"/>
    <w:rsid w:val="00C52F97"/>
    <w:rsid w:val="00C739DB"/>
    <w:rsid w:val="00C75F69"/>
    <w:rsid w:val="00CA149A"/>
    <w:rsid w:val="00CA1CF7"/>
    <w:rsid w:val="00CA4718"/>
    <w:rsid w:val="00CB0632"/>
    <w:rsid w:val="00CC70E5"/>
    <w:rsid w:val="00CC7229"/>
    <w:rsid w:val="00CD1CB6"/>
    <w:rsid w:val="00CD330E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8027F"/>
    <w:rsid w:val="00D80481"/>
    <w:rsid w:val="00D86DA4"/>
    <w:rsid w:val="00DA3516"/>
    <w:rsid w:val="00DA5431"/>
    <w:rsid w:val="00DA6FB6"/>
    <w:rsid w:val="00DB09D0"/>
    <w:rsid w:val="00DB6CEB"/>
    <w:rsid w:val="00DC421D"/>
    <w:rsid w:val="00DC4F06"/>
    <w:rsid w:val="00DC550C"/>
    <w:rsid w:val="00E000C5"/>
    <w:rsid w:val="00E065DC"/>
    <w:rsid w:val="00E24D66"/>
    <w:rsid w:val="00E24D68"/>
    <w:rsid w:val="00E33F03"/>
    <w:rsid w:val="00E42907"/>
    <w:rsid w:val="00E45628"/>
    <w:rsid w:val="00E531F9"/>
    <w:rsid w:val="00E5445C"/>
    <w:rsid w:val="00E64F81"/>
    <w:rsid w:val="00E706DD"/>
    <w:rsid w:val="00E71D3E"/>
    <w:rsid w:val="00E827DC"/>
    <w:rsid w:val="00EC016B"/>
    <w:rsid w:val="00F041FD"/>
    <w:rsid w:val="00F06176"/>
    <w:rsid w:val="00F06ED0"/>
    <w:rsid w:val="00F139CD"/>
    <w:rsid w:val="00F2624A"/>
    <w:rsid w:val="00F4245B"/>
    <w:rsid w:val="00F44568"/>
    <w:rsid w:val="00F57349"/>
    <w:rsid w:val="00F61235"/>
    <w:rsid w:val="00F73E89"/>
    <w:rsid w:val="00F92B44"/>
    <w:rsid w:val="00FB2FC6"/>
    <w:rsid w:val="00FB333C"/>
    <w:rsid w:val="00FB618C"/>
    <w:rsid w:val="00FC0266"/>
    <w:rsid w:val="00FE044C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AE63"/>
  <w15:docId w15:val="{88A0B792-966C-4EAE-B059-3A66C4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0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onibambini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.galesi@conibambini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ibambini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carega</dc:creator>
  <cp:lastModifiedBy>Laura Galesi</cp:lastModifiedBy>
  <cp:revision>3</cp:revision>
  <cp:lastPrinted>2016-11-10T18:21:00Z</cp:lastPrinted>
  <dcterms:created xsi:type="dcterms:W3CDTF">2017-02-15T08:08:00Z</dcterms:created>
  <dcterms:modified xsi:type="dcterms:W3CDTF">2017-02-15T08:57:00Z</dcterms:modified>
</cp:coreProperties>
</file>